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3640A" w14:textId="05C23A95" w:rsidR="000E42D1" w:rsidRPr="000E42D1" w:rsidRDefault="000E42D1" w:rsidP="000E42D1">
      <w:pPr>
        <w:jc w:val="center"/>
        <w:rPr>
          <w:rFonts w:ascii="Times New Roman" w:hAnsi="Times New Roman" w:cs="Times New Roman"/>
          <w:sz w:val="28"/>
          <w:szCs w:val="28"/>
        </w:rPr>
      </w:pPr>
      <w:r w:rsidRPr="000E42D1">
        <w:rPr>
          <w:rFonts w:ascii="Times New Roman" w:hAnsi="Times New Roman" w:cs="Times New Roman"/>
          <w:sz w:val="28"/>
          <w:szCs w:val="28"/>
        </w:rPr>
        <w:t>Schema lecției</w:t>
      </w:r>
    </w:p>
    <w:p w14:paraId="4749ABC3" w14:textId="4A742F65" w:rsidR="00D062A8" w:rsidRDefault="000E42D1" w:rsidP="00D735B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E42D1">
        <w:rPr>
          <w:rFonts w:ascii="Times New Roman" w:hAnsi="Times New Roman" w:cs="Times New Roman"/>
          <w:b/>
          <w:bCs/>
          <w:sz w:val="28"/>
          <w:szCs w:val="28"/>
          <w:u w:val="single"/>
        </w:rPr>
        <w:t>Impactul dezechilibrelor mediului asupra omului</w:t>
      </w:r>
    </w:p>
    <w:p w14:paraId="52731446" w14:textId="0259CF59" w:rsidR="00050A2A" w:rsidRPr="00D735B0" w:rsidRDefault="00D062A8" w:rsidP="00D735B0">
      <w:pPr>
        <w:tabs>
          <w:tab w:val="left" w:pos="1395"/>
        </w:tabs>
        <w:jc w:val="center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D062A8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"O clipă nu a fost atentă Natura şi a apărut Omul! </w:t>
      </w:r>
      <w:r w:rsidRPr="00D062A8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D062A8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O clipă să nu fie atent Omul, şi Natura îşi repară greşeala!" </w:t>
      </w:r>
      <w:r w:rsidRPr="00D062A8">
        <w:rPr>
          <w:rFonts w:ascii="Times New Roman" w:hAnsi="Times New Roman" w:cs="Times New Roman"/>
          <w:sz w:val="28"/>
          <w:szCs w:val="28"/>
          <w:lang w:val="vi-VN"/>
        </w:rPr>
        <w:t>(Voltaire)</w:t>
      </w:r>
    </w:p>
    <w:p w14:paraId="54D0F841" w14:textId="0E61A13B" w:rsidR="00D31139" w:rsidRDefault="00D31139" w:rsidP="00D31139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D31139">
        <w:rPr>
          <w:rFonts w:ascii="Times New Roman" w:hAnsi="Times New Roman" w:cs="Times New Roman"/>
          <w:b/>
          <w:bCs/>
          <w:sz w:val="24"/>
          <w:szCs w:val="24"/>
          <w:lang w:val="it-IT"/>
        </w:rPr>
        <w:t>Mediu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l</w:t>
      </w:r>
      <w:r w:rsidRPr="00D31139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D31139">
        <w:rPr>
          <w:rFonts w:ascii="Times New Roman" w:hAnsi="Times New Roman" w:cs="Times New Roman"/>
          <w:sz w:val="24"/>
          <w:szCs w:val="24"/>
          <w:lang w:val="it-IT"/>
        </w:rPr>
        <w:t>este o noțiune care se referă la totalitatea condițiilor naturale de pe Pământ sau dintr-o regiune a sa, în care evoluează ființele sau lucrurile.</w:t>
      </w:r>
    </w:p>
    <w:p w14:paraId="49F1DB95" w14:textId="77777777" w:rsidR="00D31139" w:rsidRPr="00D31139" w:rsidRDefault="00D31139" w:rsidP="00D3113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it-IT"/>
        </w:rPr>
      </w:pPr>
      <w:r w:rsidRPr="00D31139">
        <w:rPr>
          <w:rFonts w:ascii="Times New Roman" w:hAnsi="Times New Roman" w:cs="Times New Roman"/>
          <w:sz w:val="24"/>
          <w:szCs w:val="24"/>
          <w:lang w:val="it-IT"/>
        </w:rPr>
        <w:t>condițiile sunt</w:t>
      </w:r>
      <w:r w:rsidRPr="00D311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31139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atmosfera, temperatura, lumina, relieful, apa, solul etc.,</w:t>
      </w:r>
      <w:r w:rsidRPr="00D3113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D31139">
        <w:rPr>
          <w:rFonts w:ascii="Times New Roman" w:hAnsi="Times New Roman" w:cs="Times New Roman"/>
          <w:b/>
          <w:bCs/>
          <w:sz w:val="24"/>
          <w:szCs w:val="24"/>
          <w:lang w:val="it-IT"/>
        </w:rPr>
        <w:t>precum și celelalte ființe vii și lucruri.</w:t>
      </w:r>
      <w:r w:rsidRPr="00D3113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46ABC7A4" w14:textId="283375B7" w:rsidR="00FF0F29" w:rsidRPr="00D31139" w:rsidRDefault="00D31139" w:rsidP="00D31139">
      <w:pPr>
        <w:ind w:left="360"/>
        <w:rPr>
          <w:rFonts w:ascii="Times New Roman" w:hAnsi="Times New Roman" w:cs="Times New Roman"/>
          <w:sz w:val="24"/>
          <w:szCs w:val="24"/>
          <w:lang w:val="it-IT"/>
        </w:rPr>
      </w:pPr>
      <w:r w:rsidRPr="00D31139">
        <w:rPr>
          <w:rFonts w:ascii="Times New Roman" w:hAnsi="Times New Roman" w:cs="Times New Roman"/>
          <w:b/>
          <w:bCs/>
          <w:sz w:val="24"/>
          <w:szCs w:val="24"/>
          <w:lang w:val="it-IT"/>
        </w:rPr>
        <w:t>Rol: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Pr="00D31139">
        <w:rPr>
          <w:rFonts w:ascii="Times New Roman" w:hAnsi="Times New Roman" w:cs="Times New Roman"/>
          <w:sz w:val="24"/>
          <w:szCs w:val="24"/>
          <w:lang w:val="it-IT"/>
        </w:rPr>
        <w:t>procesul evoluției ființelor vii</w:t>
      </w:r>
    </w:p>
    <w:p w14:paraId="4C54C210" w14:textId="2EB4A231" w:rsidR="00FF0F29" w:rsidRPr="00D735B0" w:rsidRDefault="00050A2A" w:rsidP="00050A2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D735B0">
        <w:rPr>
          <w:rFonts w:ascii="Times New Roman" w:hAnsi="Times New Roman" w:cs="Times New Roman"/>
          <w:b/>
          <w:bCs/>
          <w:sz w:val="24"/>
          <w:szCs w:val="24"/>
          <w:lang w:val="it-IT"/>
        </w:rPr>
        <w:tab/>
        <w:t>Principalii factori care distrug mediul</w:t>
      </w:r>
      <w:r w:rsidRPr="00D735B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2BEEB45" w14:textId="0342B621" w:rsidR="00050A2A" w:rsidRPr="00D735B0" w:rsidRDefault="00E53A2F" w:rsidP="00050A2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D735B0">
        <w:rPr>
          <w:rFonts w:ascii="Times New Roman" w:hAnsi="Times New Roman" w:cs="Times New Roman"/>
          <w:b/>
          <w:bCs/>
          <w:sz w:val="24"/>
          <w:szCs w:val="24"/>
        </w:rPr>
        <w:t>1. Poluarea</w:t>
      </w:r>
    </w:p>
    <w:p w14:paraId="3151B168" w14:textId="5C077F4A" w:rsidR="00E53A2F" w:rsidRPr="00D735B0" w:rsidRDefault="00E53A2F" w:rsidP="00050A2A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D735B0">
        <w:rPr>
          <w:rFonts w:ascii="Times New Roman" w:hAnsi="Times New Roman" w:cs="Times New Roman"/>
          <w:b/>
          <w:bCs/>
          <w:sz w:val="24"/>
          <w:szCs w:val="24"/>
        </w:rPr>
        <w:t>2. Defri</w:t>
      </w:r>
      <w:r w:rsidRPr="00D735B0">
        <w:rPr>
          <w:rFonts w:ascii="Times New Roman" w:hAnsi="Times New Roman" w:cs="Times New Roman"/>
          <w:b/>
          <w:bCs/>
          <w:sz w:val="24"/>
          <w:szCs w:val="24"/>
          <w:lang w:val="ro-RO"/>
        </w:rPr>
        <w:t>ș</w:t>
      </w:r>
      <w:r w:rsidR="004559EC">
        <w:rPr>
          <w:rFonts w:ascii="Times New Roman" w:hAnsi="Times New Roman" w:cs="Times New Roman"/>
          <w:b/>
          <w:bCs/>
          <w:sz w:val="24"/>
          <w:szCs w:val="24"/>
          <w:lang w:val="ro-RO"/>
        </w:rPr>
        <w:t>area</w:t>
      </w:r>
    </w:p>
    <w:p w14:paraId="0C2657A7" w14:textId="3301ADF1" w:rsidR="00E53A2F" w:rsidRPr="00D735B0" w:rsidRDefault="00E53A2F" w:rsidP="00050A2A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D735B0">
        <w:rPr>
          <w:rFonts w:ascii="Times New Roman" w:hAnsi="Times New Roman" w:cs="Times New Roman"/>
          <w:b/>
          <w:bCs/>
          <w:sz w:val="24"/>
          <w:szCs w:val="24"/>
          <w:lang w:val="ro-RO"/>
        </w:rPr>
        <w:t>3. Smogul</w:t>
      </w:r>
    </w:p>
    <w:p w14:paraId="627AD14A" w14:textId="77777777" w:rsidR="00F95F24" w:rsidRDefault="00F95F24" w:rsidP="00050A2A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8EC7A6C" w14:textId="5E7AC4C4" w:rsidR="00F95F24" w:rsidRPr="00F95F24" w:rsidRDefault="00F95F24" w:rsidP="00F95F24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F95F24">
        <w:rPr>
          <w:rFonts w:ascii="Times New Roman" w:hAnsi="Times New Roman" w:cs="Times New Roman"/>
          <w:b/>
          <w:bCs/>
          <w:sz w:val="24"/>
          <w:szCs w:val="24"/>
          <w:lang w:val="ro-RO"/>
        </w:rPr>
        <w:t>1. Poluarea</w:t>
      </w:r>
      <w:r w:rsidRPr="00F95F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F95F24">
        <w:rPr>
          <w:rFonts w:ascii="Times New Roman" w:hAnsi="Times New Roman" w:cs="Times New Roman"/>
          <w:sz w:val="24"/>
          <w:szCs w:val="24"/>
          <w:lang w:val="ro-RO"/>
        </w:rPr>
        <w:t>reprezinta patrunderea in mediul natural a unor poluanti artificiali rezultati din activitatea umana, indeosebi din industrie, agricultura, transporturi, care reprezinta deseuri ale activitatii umane.</w:t>
      </w:r>
    </w:p>
    <w:p w14:paraId="4480B89E" w14:textId="12945B8C" w:rsidR="00E53A2F" w:rsidRDefault="00F95F24" w:rsidP="00F95F24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F95F24">
        <w:rPr>
          <w:rFonts w:ascii="Times New Roman" w:hAnsi="Times New Roman" w:cs="Times New Roman"/>
          <w:sz w:val="24"/>
          <w:szCs w:val="24"/>
          <w:lang w:val="ro-RO"/>
        </w:rPr>
        <w:t>Poluarea este de 3 feluri</w:t>
      </w:r>
      <w:r w:rsidRPr="00F95F24">
        <w:rPr>
          <w:rFonts w:ascii="Times New Roman" w:hAnsi="Times New Roman" w:cs="Times New Roman"/>
          <w:i/>
          <w:iCs/>
          <w:sz w:val="24"/>
          <w:szCs w:val="24"/>
          <w:lang w:val="ro-RO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 w:rsidRPr="00F95F24">
        <w:rPr>
          <w:rFonts w:ascii="Times New Roman" w:hAnsi="Times New Roman" w:cs="Times New Roman"/>
          <w:i/>
          <w:iCs/>
          <w:sz w:val="24"/>
          <w:szCs w:val="24"/>
          <w:lang w:val="ro-RO"/>
        </w:rPr>
        <w:t>a)Biologica b) Fizica c) Chimica</w:t>
      </w:r>
    </w:p>
    <w:p w14:paraId="6088B624" w14:textId="77777777" w:rsidR="00F95F24" w:rsidRPr="00F95F24" w:rsidRDefault="00F95F24" w:rsidP="00F95F24">
      <w:pPr>
        <w:pStyle w:val="NoSpacing"/>
        <w:rPr>
          <w:rFonts w:ascii="Times New Roman" w:hAnsi="Times New Roman" w:cs="Times New Roman"/>
          <w:i/>
          <w:iCs/>
          <w:lang w:val="ro-RO"/>
        </w:rPr>
      </w:pPr>
    </w:p>
    <w:p w14:paraId="721DD55B" w14:textId="652AC56C" w:rsidR="00FF0F29" w:rsidRPr="00F95F24" w:rsidRDefault="00F95F24" w:rsidP="00F95F24">
      <w:pPr>
        <w:tabs>
          <w:tab w:val="left" w:pos="285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F95F24">
        <w:rPr>
          <w:rFonts w:ascii="Times New Roman" w:hAnsi="Times New Roman" w:cs="Times New Roman"/>
          <w:b/>
          <w:bCs/>
          <w:sz w:val="24"/>
          <w:szCs w:val="24"/>
          <w:lang w:val="it-IT"/>
        </w:rPr>
        <w:t>2. Defrișarea</w:t>
      </w:r>
      <w:r w:rsidRPr="00F95F24">
        <w:rPr>
          <w:rFonts w:ascii="Times New Roman" w:hAnsi="Times New Roman" w:cs="Times New Roman"/>
          <w:sz w:val="24"/>
          <w:szCs w:val="24"/>
          <w:lang w:val="it-IT"/>
        </w:rPr>
        <w:t xml:space="preserve">- reprezintă </w:t>
      </w:r>
      <w:r w:rsidRPr="00F95F24">
        <w:rPr>
          <w:rFonts w:ascii="Times New Roman" w:hAnsi="Times New Roman" w:cs="Times New Roman"/>
          <w:sz w:val="24"/>
          <w:szCs w:val="24"/>
        </w:rPr>
        <w:t xml:space="preserve">înlăturarea (prin tăiere sau prin ardere) </w:t>
      </w:r>
      <w:r w:rsidR="00CB0EA5">
        <w:rPr>
          <w:rFonts w:ascii="Times New Roman" w:hAnsi="Times New Roman" w:cs="Times New Roman"/>
          <w:sz w:val="24"/>
          <w:szCs w:val="24"/>
        </w:rPr>
        <w:t xml:space="preserve">de </w:t>
      </w:r>
      <w:r w:rsidRPr="00F95F24">
        <w:rPr>
          <w:rFonts w:ascii="Times New Roman" w:hAnsi="Times New Roman" w:cs="Times New Roman"/>
          <w:sz w:val="24"/>
          <w:szCs w:val="24"/>
        </w:rPr>
        <w:t>arbori și alte plante lemnoase spre a face un teren propriu pentru agricultură, pășunat, construcții etc.</w:t>
      </w:r>
    </w:p>
    <w:p w14:paraId="709DE75D" w14:textId="67516528" w:rsidR="00FF0F29" w:rsidRPr="00F95F24" w:rsidRDefault="00F95F24" w:rsidP="00F95F24">
      <w:pPr>
        <w:tabs>
          <w:tab w:val="left" w:pos="255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F95F24">
        <w:rPr>
          <w:rFonts w:ascii="Times New Roman" w:hAnsi="Times New Roman" w:cs="Times New Roman"/>
          <w:sz w:val="24"/>
          <w:szCs w:val="24"/>
          <w:lang w:val="it-IT"/>
        </w:rPr>
        <w:tab/>
        <w:t xml:space="preserve">Defrișarea irațională conduce la crearea unor mari dezechilibre în natură prin modificarea regimului de </w:t>
      </w:r>
      <w:r w:rsidRPr="00F95F24">
        <w:rPr>
          <w:rFonts w:ascii="Times New Roman" w:hAnsi="Times New Roman" w:cs="Times New Roman"/>
          <w:i/>
          <w:iCs/>
          <w:sz w:val="24"/>
          <w:szCs w:val="24"/>
          <w:lang w:val="it-IT"/>
        </w:rPr>
        <w:t>precipitații (secetă),</w:t>
      </w:r>
      <w:r w:rsidRPr="00F95F24">
        <w:rPr>
          <w:rFonts w:ascii="Times New Roman" w:hAnsi="Times New Roman" w:cs="Times New Roman"/>
          <w:sz w:val="24"/>
          <w:szCs w:val="24"/>
          <w:lang w:val="it-IT"/>
        </w:rPr>
        <w:t xml:space="preserve"> al mișcării curenților de aer, </w:t>
      </w:r>
      <w:r w:rsidRPr="00F95F24">
        <w:rPr>
          <w:rFonts w:ascii="Times New Roman" w:hAnsi="Times New Roman" w:cs="Times New Roman"/>
          <w:i/>
          <w:iCs/>
          <w:sz w:val="24"/>
          <w:szCs w:val="24"/>
          <w:lang w:val="it-IT"/>
        </w:rPr>
        <w:t>degradarea și eroziunea solurilor</w:t>
      </w:r>
      <w:r w:rsidRPr="00F95F24">
        <w:rPr>
          <w:rFonts w:ascii="Times New Roman" w:hAnsi="Times New Roman" w:cs="Times New Roman"/>
          <w:sz w:val="24"/>
          <w:szCs w:val="24"/>
          <w:lang w:val="it-IT"/>
        </w:rPr>
        <w:t xml:space="preserve">, apariția de </w:t>
      </w:r>
      <w:r w:rsidRPr="00F95F24">
        <w:rPr>
          <w:rFonts w:ascii="Times New Roman" w:hAnsi="Times New Roman" w:cs="Times New Roman"/>
          <w:i/>
          <w:iCs/>
          <w:sz w:val="24"/>
          <w:szCs w:val="24"/>
          <w:lang w:val="it-IT"/>
        </w:rPr>
        <w:t>inundații</w:t>
      </w:r>
      <w:r w:rsidRPr="00F95F24">
        <w:rPr>
          <w:rFonts w:ascii="Times New Roman" w:hAnsi="Times New Roman" w:cs="Times New Roman"/>
          <w:sz w:val="24"/>
          <w:szCs w:val="24"/>
          <w:lang w:val="it-IT"/>
        </w:rPr>
        <w:t>, pierderea biodiversității, din cauza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F95F24">
        <w:rPr>
          <w:rFonts w:ascii="Times New Roman" w:hAnsi="Times New Roman" w:cs="Times New Roman"/>
          <w:sz w:val="24"/>
          <w:szCs w:val="24"/>
          <w:lang w:val="it-IT"/>
        </w:rPr>
        <w:t xml:space="preserve">extincției speciilor de plante și animale și la </w:t>
      </w:r>
      <w:r w:rsidRPr="00F95F24">
        <w:rPr>
          <w:rFonts w:ascii="Times New Roman" w:hAnsi="Times New Roman" w:cs="Times New Roman"/>
          <w:i/>
          <w:iCs/>
          <w:sz w:val="24"/>
          <w:szCs w:val="24"/>
          <w:lang w:val="it-IT"/>
        </w:rPr>
        <w:t>creșterea cantității de dioxid de carbon</w:t>
      </w:r>
      <w:r w:rsidRPr="00F95F24">
        <w:rPr>
          <w:rFonts w:ascii="Times New Roman" w:hAnsi="Times New Roman" w:cs="Times New Roman"/>
          <w:sz w:val="24"/>
          <w:szCs w:val="24"/>
          <w:lang w:val="it-IT"/>
        </w:rPr>
        <w:t xml:space="preserve"> din atmosferă cu apariția efectului de seră.</w:t>
      </w:r>
    </w:p>
    <w:p w14:paraId="49268E3F" w14:textId="64D1D20C" w:rsidR="00FF0F29" w:rsidRPr="00F95F24" w:rsidRDefault="00F95F24" w:rsidP="00F95F24">
      <w:pPr>
        <w:rPr>
          <w:rFonts w:ascii="Times New Roman" w:hAnsi="Times New Roman" w:cs="Times New Roman"/>
          <w:b/>
          <w:bCs/>
          <w:sz w:val="32"/>
          <w:szCs w:val="32"/>
          <w:lang w:val="it-IT"/>
        </w:rPr>
      </w:pPr>
      <w:r w:rsidRPr="00F95F2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Eroziune</w:t>
      </w:r>
      <w:r w:rsidRPr="00F95F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Pr="00F95F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rocesul de roadere și săpare a scoarței terestre prin acțiunea apei, ghețarilor, a v</w:t>
      </w:r>
      <w:r w:rsidR="00B046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o-RO"/>
        </w:rPr>
        <w:t>â</w:t>
      </w:r>
      <w:r w:rsidRPr="00F95F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ntului sau a altor agenți externi</w:t>
      </w:r>
    </w:p>
    <w:p w14:paraId="1ABD8135" w14:textId="204B5BE1" w:rsidR="00FF0F29" w:rsidRDefault="00E2191C" w:rsidP="00E2191C">
      <w:pPr>
        <w:tabs>
          <w:tab w:val="left" w:pos="615"/>
        </w:tabs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 w:rsidRPr="00E2191C">
        <w:rPr>
          <w:rFonts w:ascii="Times New Roman" w:hAnsi="Times New Roman" w:cs="Times New Roman"/>
          <w:b/>
          <w:bCs/>
          <w:sz w:val="24"/>
          <w:szCs w:val="24"/>
        </w:rPr>
        <w:t>Efect de seră</w:t>
      </w:r>
      <w:r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E2191C">
        <w:rPr>
          <w:rFonts w:ascii="Times New Roman" w:hAnsi="Times New Roman" w:cs="Times New Roman"/>
          <w:sz w:val="24"/>
          <w:szCs w:val="24"/>
        </w:rPr>
        <w:t xml:space="preserve"> este un termen folosit pentru a evidenția contribuția unor anumite gaze emise natural sau artificial la încălzirea atmosferei terestre prin modificarea permeabilității atmosferei la radiațiile solare reflectate de suprafața terestră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. </w:t>
      </w:r>
    </w:p>
    <w:p w14:paraId="06109185" w14:textId="2DC9569E" w:rsidR="00E2191C" w:rsidRDefault="00E2191C" w:rsidP="00E2191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735B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3. Smogul</w:t>
      </w:r>
      <w:r w:rsidRPr="00D735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D735B0" w:rsidRPr="00D735B0">
        <w:rPr>
          <w:rFonts w:ascii="Times New Roman" w:hAnsi="Times New Roman" w:cs="Times New Roman"/>
          <w:sz w:val="24"/>
          <w:szCs w:val="24"/>
          <w:shd w:val="clear" w:color="auto" w:fill="FFFFFF"/>
        </w:rPr>
        <w:t>este un fenomen destul de frecvent în orasele cu circulatie intensa si cu</w:t>
      </w:r>
      <w:r w:rsidR="000B48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735B0" w:rsidRPr="00D735B0">
        <w:rPr>
          <w:rFonts w:ascii="Times New Roman" w:hAnsi="Times New Roman" w:cs="Times New Roman"/>
          <w:sz w:val="24"/>
          <w:szCs w:val="24"/>
          <w:shd w:val="clear" w:color="auto" w:fill="FFFFFF"/>
        </w:rPr>
        <w:t>industrie puternica, în care, datorita particularitatilor geografice si climaterice exista</w:t>
      </w:r>
      <w:r w:rsidR="000B48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735B0" w:rsidRPr="00D735B0">
        <w:rPr>
          <w:rFonts w:ascii="Times New Roman" w:hAnsi="Times New Roman" w:cs="Times New Roman"/>
          <w:sz w:val="24"/>
          <w:szCs w:val="24"/>
          <w:shd w:val="clear" w:color="auto" w:fill="FFFFFF"/>
        </w:rPr>
        <w:t>conditii pentru formarea cetii, a calmului atmosferic si a inversiei termice.</w:t>
      </w:r>
    </w:p>
    <w:p w14:paraId="4438A105" w14:textId="56662115" w:rsidR="00DE5157" w:rsidRDefault="00D735B0" w:rsidP="00D735B0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D735B0">
        <w:rPr>
          <w:rFonts w:ascii="Times New Roman" w:hAnsi="Times New Roman" w:cs="Times New Roman"/>
          <w:b/>
          <w:bCs/>
          <w:sz w:val="24"/>
          <w:szCs w:val="24"/>
          <w:lang w:val="it-IT"/>
        </w:rPr>
        <w:t>“NU PUTEM SALVA TOTUL, DAR PUTEM SALVA MAI MULT  DEC</w:t>
      </w:r>
      <w:r w:rsidRPr="00D735B0">
        <w:rPr>
          <w:rFonts w:ascii="Times New Roman" w:hAnsi="Times New Roman" w:cs="Times New Roman"/>
          <w:b/>
          <w:bCs/>
          <w:sz w:val="24"/>
          <w:szCs w:val="24"/>
          <w:lang w:val="ro-RO"/>
        </w:rPr>
        <w:t>Â</w:t>
      </w:r>
      <w:r w:rsidRPr="00D735B0">
        <w:rPr>
          <w:rFonts w:ascii="Times New Roman" w:hAnsi="Times New Roman" w:cs="Times New Roman"/>
          <w:b/>
          <w:bCs/>
          <w:sz w:val="24"/>
          <w:szCs w:val="24"/>
          <w:lang w:val="it-IT"/>
        </w:rPr>
        <w:t>T DAC</w:t>
      </w:r>
      <w:r w:rsidRPr="00D735B0">
        <w:rPr>
          <w:rFonts w:ascii="Times New Roman" w:hAnsi="Times New Roman" w:cs="Times New Roman"/>
          <w:b/>
          <w:bCs/>
          <w:sz w:val="24"/>
          <w:szCs w:val="24"/>
          <w:lang w:val="ro-RO"/>
        </w:rPr>
        <w:t>Ă</w:t>
      </w:r>
      <w:r w:rsidRPr="00D735B0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NU AM </w:t>
      </w:r>
      <w:r w:rsidRPr="00D735B0">
        <w:rPr>
          <w:rFonts w:ascii="Times New Roman" w:hAnsi="Times New Roman" w:cs="Times New Roman"/>
          <w:b/>
          <w:bCs/>
          <w:sz w:val="24"/>
          <w:szCs w:val="24"/>
          <w:lang w:val="ro-RO"/>
        </w:rPr>
        <w:t>Î</w:t>
      </w:r>
      <w:r w:rsidRPr="00D735B0">
        <w:rPr>
          <w:rFonts w:ascii="Times New Roman" w:hAnsi="Times New Roman" w:cs="Times New Roman"/>
          <w:b/>
          <w:bCs/>
          <w:sz w:val="24"/>
          <w:szCs w:val="24"/>
          <w:lang w:val="it-IT"/>
        </w:rPr>
        <w:t>NCERCA DELOC”</w:t>
      </w:r>
    </w:p>
    <w:p w14:paraId="27101186" w14:textId="70B7D0DE" w:rsidR="005B1165" w:rsidRPr="005B1165" w:rsidRDefault="005B1165" w:rsidP="005B1165">
      <w:pPr>
        <w:tabs>
          <w:tab w:val="left" w:pos="1470"/>
        </w:tabs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5B1165">
        <w:rPr>
          <w:rFonts w:ascii="Times New Roman" w:hAnsi="Times New Roman" w:cs="Times New Roman"/>
          <w:b/>
          <w:bCs/>
          <w:sz w:val="24"/>
          <w:szCs w:val="24"/>
          <w:u w:val="single"/>
          <w:lang w:val="it-IT"/>
        </w:rPr>
        <w:t>TEM</w:t>
      </w:r>
      <w:r w:rsidRPr="005B1165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Ă</w:t>
      </w:r>
      <w:r w:rsidRPr="005B1165">
        <w:rPr>
          <w:rFonts w:ascii="Times New Roman" w:hAnsi="Times New Roman" w:cs="Times New Roman"/>
          <w:b/>
          <w:bCs/>
          <w:sz w:val="24"/>
          <w:szCs w:val="24"/>
          <w:u w:val="single"/>
        </w:rPr>
        <w:t>: Realiza</w:t>
      </w:r>
      <w:r w:rsidRPr="005B1165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ți un proiect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(pe o foaie albă) </w:t>
      </w:r>
      <w:r w:rsidRPr="005B1165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cu titlul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“</w:t>
      </w:r>
      <w:r w:rsidRPr="005B1165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poluarea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”</w:t>
      </w:r>
      <w:r w:rsidRPr="005B1165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din satul vostru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. Veti avea in vedere urmatoarele: tipuri de poluare, masuri de prevenire, desene reprezentative</w:t>
      </w:r>
    </w:p>
    <w:sectPr w:rsidR="005B1165" w:rsidRPr="005B116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2E9B2" w14:textId="77777777" w:rsidR="00B81665" w:rsidRDefault="00B81665" w:rsidP="000E42D1">
      <w:pPr>
        <w:spacing w:after="0" w:line="240" w:lineRule="auto"/>
      </w:pPr>
      <w:r>
        <w:separator/>
      </w:r>
    </w:p>
  </w:endnote>
  <w:endnote w:type="continuationSeparator" w:id="0">
    <w:p w14:paraId="7E1A186A" w14:textId="77777777" w:rsidR="00B81665" w:rsidRDefault="00B81665" w:rsidP="000E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71A7E" w14:textId="77777777" w:rsidR="00B81665" w:rsidRDefault="00B81665" w:rsidP="000E42D1">
      <w:pPr>
        <w:spacing w:after="0" w:line="240" w:lineRule="auto"/>
      </w:pPr>
      <w:r>
        <w:separator/>
      </w:r>
    </w:p>
  </w:footnote>
  <w:footnote w:type="continuationSeparator" w:id="0">
    <w:p w14:paraId="515F706A" w14:textId="77777777" w:rsidR="00B81665" w:rsidRDefault="00B81665" w:rsidP="000E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B5861" w14:textId="39644E47" w:rsidR="000E42D1" w:rsidRDefault="000E42D1">
    <w:pPr>
      <w:pStyle w:val="Header"/>
    </w:pPr>
    <w:r>
      <w:t>Clasa a V-a</w:t>
    </w:r>
  </w:p>
  <w:p w14:paraId="581BCFE2" w14:textId="5B2AD449" w:rsidR="000E42D1" w:rsidRPr="000E42D1" w:rsidRDefault="000E42D1">
    <w:pPr>
      <w:pStyle w:val="Header"/>
      <w:rPr>
        <w:lang w:val="ro-RO"/>
      </w:rPr>
    </w:pPr>
    <w:r>
      <w:t>Op</w:t>
    </w:r>
    <w:r>
      <w:rPr>
        <w:lang w:val="ro-RO"/>
      </w:rPr>
      <w:t>țional biologie- Educație ecologică și de protecție a mediului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D7928"/>
    <w:multiLevelType w:val="hybridMultilevel"/>
    <w:tmpl w:val="33803F0E"/>
    <w:lvl w:ilvl="0" w:tplc="E59E800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2D1"/>
    <w:rsid w:val="00050A2A"/>
    <w:rsid w:val="000B48CE"/>
    <w:rsid w:val="000E2F46"/>
    <w:rsid w:val="000E42D1"/>
    <w:rsid w:val="002414E4"/>
    <w:rsid w:val="004559EC"/>
    <w:rsid w:val="005B1165"/>
    <w:rsid w:val="00613988"/>
    <w:rsid w:val="00704FB4"/>
    <w:rsid w:val="007E0516"/>
    <w:rsid w:val="008F5A2E"/>
    <w:rsid w:val="00B04626"/>
    <w:rsid w:val="00B81665"/>
    <w:rsid w:val="00CB0EA5"/>
    <w:rsid w:val="00D062A8"/>
    <w:rsid w:val="00D31139"/>
    <w:rsid w:val="00D735B0"/>
    <w:rsid w:val="00DE5157"/>
    <w:rsid w:val="00E2191C"/>
    <w:rsid w:val="00E53A2F"/>
    <w:rsid w:val="00F95F24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14E3F"/>
  <w15:chartTrackingRefBased/>
  <w15:docId w15:val="{5085178A-2B4D-4D38-B338-C5FD2C25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2D1"/>
  </w:style>
  <w:style w:type="paragraph" w:styleId="Footer">
    <w:name w:val="footer"/>
    <w:basedOn w:val="Normal"/>
    <w:link w:val="FooterChar"/>
    <w:uiPriority w:val="99"/>
    <w:unhideWhenUsed/>
    <w:rsid w:val="000E4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2D1"/>
  </w:style>
  <w:style w:type="paragraph" w:styleId="ListParagraph">
    <w:name w:val="List Paragraph"/>
    <w:basedOn w:val="Normal"/>
    <w:uiPriority w:val="34"/>
    <w:qFormat/>
    <w:rsid w:val="00D31139"/>
    <w:pPr>
      <w:ind w:left="720"/>
      <w:contextualSpacing/>
    </w:pPr>
  </w:style>
  <w:style w:type="paragraph" w:styleId="NoSpacing">
    <w:name w:val="No Spacing"/>
    <w:uiPriority w:val="1"/>
    <w:qFormat/>
    <w:rsid w:val="00050A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0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18</cp:revision>
  <dcterms:created xsi:type="dcterms:W3CDTF">2020-11-26T06:23:00Z</dcterms:created>
  <dcterms:modified xsi:type="dcterms:W3CDTF">2020-12-02T14:49:00Z</dcterms:modified>
</cp:coreProperties>
</file>